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5B" w:rsidRDefault="00F1485B">
      <w:pPr>
        <w:pStyle w:val="1"/>
        <w:spacing w:line="360" w:lineRule="auto"/>
        <w:ind w:left="0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</w:rPr>
        <w:drawing>
          <wp:inline distT="0" distB="0" distL="0" distR="0">
            <wp:extent cx="6278562" cy="17938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i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562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5AD6" w:rsidRDefault="004E103F">
      <w:pPr>
        <w:pStyle w:val="1"/>
        <w:spacing w:line="360" w:lineRule="auto"/>
        <w:ind w:left="0"/>
      </w:pPr>
      <w:r>
        <w:rPr>
          <w:rFonts w:ascii="Arial" w:hAnsi="Arial" w:cs="Arial"/>
          <w:b/>
          <w:i/>
          <w:sz w:val="28"/>
          <w:szCs w:val="28"/>
          <w:u w:val="single"/>
        </w:rPr>
        <w:t>Н</w:t>
      </w:r>
      <w:r>
        <w:rPr>
          <w:rFonts w:ascii="Arial" w:hAnsi="Arial" w:cs="Arial"/>
          <w:b/>
          <w:i/>
          <w:sz w:val="20"/>
          <w:szCs w:val="20"/>
          <w:u w:val="single"/>
        </w:rPr>
        <w:t>ОВЫЕ ЦЕНЫ</w:t>
      </w:r>
      <w:r>
        <w:rPr>
          <w:rFonts w:ascii="Arial" w:hAnsi="Arial" w:cs="Arial"/>
          <w:b/>
          <w:sz w:val="20"/>
          <w:szCs w:val="20"/>
          <w:u w:val="double"/>
        </w:rPr>
        <w:t xml:space="preserve">    от 21.11.11 г.     </w:t>
      </w:r>
      <w:r w:rsidR="003A237E">
        <w:rPr>
          <w:rFonts w:ascii="Arial" w:hAnsi="Arial" w:cs="Arial"/>
          <w:b/>
          <w:sz w:val="20"/>
          <w:szCs w:val="20"/>
          <w:u w:val="double"/>
        </w:rPr>
        <w:t xml:space="preserve">          Заявка для</w:t>
      </w:r>
      <w:r>
        <w:rPr>
          <w:rFonts w:ascii="Arial" w:hAnsi="Arial" w:cs="Arial"/>
          <w:b/>
          <w:sz w:val="20"/>
          <w:szCs w:val="20"/>
          <w:u w:val="double"/>
        </w:rPr>
        <w:t xml:space="preserve">            ________________    Заказчик __________________________                                                   ЛЮКС</w:t>
      </w:r>
    </w:p>
    <w:p w:rsidR="00205AD6" w:rsidRDefault="004E103F">
      <w:pPr>
        <w:pStyle w:val="1"/>
        <w:spacing w:line="360" w:lineRule="auto"/>
        <w:ind w:left="0"/>
        <w:rPr>
          <w:rFonts w:ascii="Arial" w:hAnsi="Arial" w:cs="Arial"/>
          <w:b/>
          <w:sz w:val="20"/>
          <w:szCs w:val="20"/>
          <w:u w:val="double"/>
        </w:rPr>
      </w:pPr>
      <w:r>
        <w:rPr>
          <w:rFonts w:ascii="Arial" w:hAnsi="Arial" w:cs="Arial"/>
          <w:b/>
          <w:sz w:val="20"/>
          <w:szCs w:val="20"/>
          <w:u w:val="double"/>
        </w:rPr>
        <w:t xml:space="preserve">ЦВЕТ  ценникодержателей                                                                                                                                                     </w:t>
      </w:r>
    </w:p>
    <w:p w:rsidR="00205AD6" w:rsidRDefault="00205AD6">
      <w:pPr>
        <w:pStyle w:val="1"/>
        <w:ind w:left="0"/>
        <w:jc w:val="center"/>
        <w:rPr>
          <w:rFonts w:ascii="Arial" w:hAnsi="Arial" w:cs="Arial"/>
          <w:sz w:val="10"/>
          <w:szCs w:val="8"/>
          <w:u w:val="double"/>
        </w:rPr>
      </w:pPr>
    </w:p>
    <w:tbl>
      <w:tblPr>
        <w:tblW w:w="10205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9"/>
        <w:gridCol w:w="805"/>
        <w:gridCol w:w="490"/>
        <w:gridCol w:w="877"/>
        <w:gridCol w:w="2805"/>
        <w:gridCol w:w="1173"/>
        <w:gridCol w:w="573"/>
        <w:gridCol w:w="633"/>
      </w:tblGrid>
      <w:tr w:rsidR="00205AD6" w:rsidTr="00A750F5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Default="004E103F">
            <w:pPr>
              <w:pStyle w:val="1"/>
              <w:snapToGrid w:val="0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Default="004E103F">
            <w:pPr>
              <w:pStyle w:val="1"/>
              <w:snapToGrid w:val="0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Default="004E103F">
            <w:pPr>
              <w:pStyle w:val="1"/>
              <w:snapToGrid w:val="0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Цена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Default="004E103F">
            <w:pPr>
              <w:pStyle w:val="1"/>
              <w:snapToGrid w:val="0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Сумма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Default="004E103F">
            <w:pPr>
              <w:pStyle w:val="1"/>
              <w:snapToGrid w:val="0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Default="004E103F">
            <w:pPr>
              <w:pStyle w:val="1"/>
              <w:snapToGrid w:val="0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Default="004E103F">
            <w:pPr>
              <w:pStyle w:val="1"/>
              <w:snapToGrid w:val="0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Цена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Default="004E103F">
            <w:pPr>
              <w:pStyle w:val="1"/>
              <w:snapToGrid w:val="0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Сумма</w:t>
            </w:r>
          </w:p>
        </w:tc>
      </w:tr>
      <w:tr w:rsidR="00A750F5" w:rsidTr="00A750F5">
        <w:trPr>
          <w:trHeight w:val="135"/>
        </w:trPr>
        <w:tc>
          <w:tcPr>
            <w:tcW w:w="284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 w:rsidP="00A750F5">
            <w:pPr>
              <w:pStyle w:val="1"/>
              <w:snapToGrid w:val="0"/>
              <w:ind w:left="0"/>
              <w:rPr>
                <w:b/>
                <w:i/>
                <w:sz w:val="14"/>
                <w:szCs w:val="14"/>
              </w:rPr>
            </w:pPr>
            <w:r w:rsidRPr="00A750F5">
              <w:rPr>
                <w:b/>
                <w:i/>
                <w:sz w:val="14"/>
                <w:szCs w:val="14"/>
              </w:rPr>
              <w:t>Стойка формованная 1,40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 w:rsidP="00A750F5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554,40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Разделитель овощной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формованная 1,65 Правая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657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Ограничитель сетчатый             0,7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60</w:t>
            </w:r>
          </w:p>
          <w:p w:rsidR="00205AD6" w:rsidRPr="00A750F5" w:rsidRDefault="00205AD6">
            <w:pPr>
              <w:pStyle w:val="1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формованная 1,9 Левая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780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Ограничитель сетчатый             1,0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73,50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rPr>
          <w:trHeight w:val="139"/>
        </w:trPr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формованная 1,9 Правая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837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Ограничитель сетчатый внутреннего угла 25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формованная 2,15 Левая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837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Ограничитель сетчатый внутреннего угла 32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30</w:t>
            </w:r>
          </w:p>
          <w:p w:rsidR="00205AD6" w:rsidRPr="00A750F5" w:rsidRDefault="00205AD6">
            <w:pPr>
              <w:pStyle w:val="1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формованная 2,15 Правая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837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Ограничитель сетчатый внутреннего угла 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формованная 2,4 Левая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 w:rsidP="00207BA7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 xml:space="preserve">    </w:t>
            </w:r>
            <w:r w:rsidR="00207BA7" w:rsidRPr="00A750F5">
              <w:rPr>
                <w:sz w:val="14"/>
                <w:szCs w:val="14"/>
              </w:rPr>
              <w:t>957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Ограничитель сетчатый наружного угла 25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формованная 2,4 Правая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957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Ограничитель сетчатый наружного угла 32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формованная 2,65 Левая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1077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Ограничитель сетчатый наружного угла 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формованная 2,65 Правая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1077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Ограничитель сетчатый наружного угла 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A750F5" w:rsidTr="00A750F5">
        <w:trPr>
          <w:trHeight w:val="165"/>
        </w:trPr>
        <w:tc>
          <w:tcPr>
            <w:tcW w:w="284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 w:rsidP="00A750F5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формованная Островная 1,40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 w:rsidP="00A750F5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790,02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Ограничитель сетчатый наружного угла низа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 w:rsidP="00A750F5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A750F5" w:rsidTr="00A750F5">
        <w:trPr>
          <w:cantSplit/>
          <w:trHeight w:val="150"/>
        </w:trPr>
        <w:tc>
          <w:tcPr>
            <w:tcW w:w="502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9"/>
              <w:gridCol w:w="805"/>
              <w:gridCol w:w="490"/>
              <w:gridCol w:w="877"/>
            </w:tblGrid>
            <w:tr w:rsidR="00A750F5" w:rsidRPr="00A750F5">
              <w:trPr>
                <w:cantSplit/>
                <w:trHeight w:hRule="exact" w:val="171"/>
              </w:trPr>
              <w:tc>
                <w:tcPr>
                  <w:tcW w:w="284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Стойка формованная Островная 1,9</w:t>
                  </w:r>
                </w:p>
              </w:tc>
              <w:tc>
                <w:tcPr>
                  <w:tcW w:w="80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 w:rsidP="00207BA7">
                  <w:pPr>
                    <w:pStyle w:val="1"/>
                    <w:snapToGrid w:val="0"/>
                    <w:ind w:left="0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 xml:space="preserve">    1077</w:t>
                  </w:r>
                </w:p>
              </w:tc>
              <w:tc>
                <w:tcPr>
                  <w:tcW w:w="877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750F5" w:rsidRPr="00A750F5">
              <w:trPr>
                <w:cantSplit/>
                <w:trHeight w:hRule="exact" w:val="171"/>
              </w:trPr>
              <w:tc>
                <w:tcPr>
                  <w:tcW w:w="284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Стойка формованная Островная 2,15</w:t>
                  </w:r>
                </w:p>
              </w:tc>
              <w:tc>
                <w:tcPr>
                  <w:tcW w:w="80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1201,50</w:t>
                  </w:r>
                </w:p>
              </w:tc>
              <w:tc>
                <w:tcPr>
                  <w:tcW w:w="877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750F5" w:rsidRPr="00A750F5">
              <w:trPr>
                <w:cantSplit/>
                <w:trHeight w:hRule="exact" w:val="171"/>
              </w:trPr>
              <w:tc>
                <w:tcPr>
                  <w:tcW w:w="284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Стойка формованная Островная 2,4</w:t>
                  </w:r>
                </w:p>
              </w:tc>
              <w:tc>
                <w:tcPr>
                  <w:tcW w:w="80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1321,50</w:t>
                  </w:r>
                </w:p>
              </w:tc>
              <w:tc>
                <w:tcPr>
                  <w:tcW w:w="877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750F5" w:rsidRPr="00A750F5">
              <w:trPr>
                <w:cantSplit/>
                <w:trHeight w:hRule="exact" w:val="171"/>
              </w:trPr>
              <w:tc>
                <w:tcPr>
                  <w:tcW w:w="284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Стойка формованная Островная 2,65</w:t>
                  </w:r>
                </w:p>
              </w:tc>
              <w:tc>
                <w:tcPr>
                  <w:tcW w:w="80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1437</w:t>
                  </w:r>
                </w:p>
              </w:tc>
              <w:tc>
                <w:tcPr>
                  <w:tcW w:w="877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750F5" w:rsidRPr="00A750F5">
              <w:trPr>
                <w:cantSplit/>
                <w:trHeight w:hRule="exact" w:val="171"/>
              </w:trPr>
              <w:tc>
                <w:tcPr>
                  <w:tcW w:w="284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rPr>
                      <w:b/>
                      <w:i/>
                      <w:sz w:val="14"/>
                      <w:szCs w:val="14"/>
                    </w:rPr>
                  </w:pPr>
                  <w:r w:rsidRPr="00A750F5">
                    <w:rPr>
                      <w:b/>
                      <w:i/>
                      <w:sz w:val="14"/>
                      <w:szCs w:val="14"/>
                    </w:rPr>
                    <w:t>Стойка настенная 0,5 метра</w:t>
                  </w:r>
                </w:p>
              </w:tc>
              <w:tc>
                <w:tcPr>
                  <w:tcW w:w="80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142,50</w:t>
                  </w:r>
                </w:p>
              </w:tc>
              <w:tc>
                <w:tcPr>
                  <w:tcW w:w="877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750F5" w:rsidRPr="00A750F5">
              <w:trPr>
                <w:cantSplit/>
                <w:trHeight w:hRule="exact" w:val="171"/>
              </w:trPr>
              <w:tc>
                <w:tcPr>
                  <w:tcW w:w="284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Стойка настенная 0,75 метра</w:t>
                  </w:r>
                </w:p>
              </w:tc>
              <w:tc>
                <w:tcPr>
                  <w:tcW w:w="80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166,50</w:t>
                  </w:r>
                </w:p>
              </w:tc>
              <w:tc>
                <w:tcPr>
                  <w:tcW w:w="877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750F5" w:rsidRPr="00A750F5">
              <w:trPr>
                <w:cantSplit/>
                <w:trHeight w:hRule="exact" w:val="171"/>
              </w:trPr>
              <w:tc>
                <w:tcPr>
                  <w:tcW w:w="284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Стойка настенная 1,0 метра</w:t>
                  </w:r>
                </w:p>
              </w:tc>
              <w:tc>
                <w:tcPr>
                  <w:tcW w:w="80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192</w:t>
                  </w:r>
                </w:p>
              </w:tc>
              <w:tc>
                <w:tcPr>
                  <w:tcW w:w="877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750F5" w:rsidRPr="00A750F5">
              <w:trPr>
                <w:cantSplit/>
              </w:trPr>
              <w:tc>
                <w:tcPr>
                  <w:tcW w:w="284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Стойка настенная 1,25 метра</w:t>
                  </w:r>
                </w:p>
              </w:tc>
              <w:tc>
                <w:tcPr>
                  <w:tcW w:w="80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244,50</w:t>
                  </w:r>
                </w:p>
              </w:tc>
              <w:tc>
                <w:tcPr>
                  <w:tcW w:w="877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750F5" w:rsidRPr="00A750F5" w:rsidRDefault="00A7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 w:rsidP="00A750F5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Кронштейн формованный 25</w:t>
            </w:r>
          </w:p>
        </w:tc>
        <w:tc>
          <w:tcPr>
            <w:tcW w:w="23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73"/>
              <w:gridCol w:w="573"/>
              <w:gridCol w:w="633"/>
            </w:tblGrid>
            <w:tr w:rsidR="00A750F5" w:rsidRPr="00A750F5" w:rsidTr="00A750F5">
              <w:trPr>
                <w:cantSplit/>
                <w:trHeight w:hRule="exact" w:val="171"/>
              </w:trPr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750F5" w:rsidRPr="00A750F5" w:rsidTr="00A750F5">
              <w:trPr>
                <w:cantSplit/>
                <w:trHeight w:hRule="exact" w:val="171"/>
              </w:trPr>
              <w:tc>
                <w:tcPr>
                  <w:tcW w:w="1173" w:type="dxa"/>
                  <w:tcBorders>
                    <w:left w:val="single" w:sz="4" w:space="0" w:color="auto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79,50</w:t>
                  </w:r>
                </w:p>
              </w:tc>
              <w:tc>
                <w:tcPr>
                  <w:tcW w:w="6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750F5" w:rsidRPr="00A750F5" w:rsidTr="00A750F5">
              <w:trPr>
                <w:cantSplit/>
                <w:trHeight w:hRule="exact" w:val="171"/>
              </w:trPr>
              <w:tc>
                <w:tcPr>
                  <w:tcW w:w="1173" w:type="dxa"/>
                  <w:tcBorders>
                    <w:left w:val="single" w:sz="4" w:space="0" w:color="auto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105</w:t>
                  </w:r>
                </w:p>
              </w:tc>
              <w:tc>
                <w:tcPr>
                  <w:tcW w:w="6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136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750F5" w:rsidRPr="00A750F5" w:rsidTr="00A750F5">
              <w:trPr>
                <w:cantSplit/>
                <w:trHeight w:hRule="exact" w:val="171"/>
              </w:trPr>
              <w:tc>
                <w:tcPr>
                  <w:tcW w:w="1173" w:type="dxa"/>
                  <w:tcBorders>
                    <w:left w:val="single" w:sz="4" w:space="0" w:color="auto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120</w:t>
                  </w:r>
                </w:p>
              </w:tc>
              <w:tc>
                <w:tcPr>
                  <w:tcW w:w="6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750F5" w:rsidRPr="00A750F5" w:rsidTr="00A750F5">
              <w:trPr>
                <w:cantSplit/>
                <w:trHeight w:hRule="exact" w:val="171"/>
              </w:trPr>
              <w:tc>
                <w:tcPr>
                  <w:tcW w:w="1173" w:type="dxa"/>
                  <w:tcBorders>
                    <w:left w:val="single" w:sz="4" w:space="0" w:color="auto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102</w:t>
                  </w:r>
                </w:p>
              </w:tc>
              <w:tc>
                <w:tcPr>
                  <w:tcW w:w="6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750F5" w:rsidRPr="00A750F5" w:rsidTr="00A750F5">
              <w:trPr>
                <w:cantSplit/>
                <w:trHeight w:hRule="exact" w:val="171"/>
              </w:trPr>
              <w:tc>
                <w:tcPr>
                  <w:tcW w:w="1173" w:type="dxa"/>
                  <w:tcBorders>
                    <w:left w:val="single" w:sz="4" w:space="0" w:color="auto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102</w:t>
                  </w:r>
                </w:p>
              </w:tc>
              <w:tc>
                <w:tcPr>
                  <w:tcW w:w="6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750F5" w:rsidRPr="00A750F5" w:rsidTr="00A750F5">
              <w:trPr>
                <w:cantSplit/>
                <w:trHeight w:hRule="exact" w:val="171"/>
              </w:trPr>
              <w:tc>
                <w:tcPr>
                  <w:tcW w:w="1173" w:type="dxa"/>
                  <w:tcBorders>
                    <w:left w:val="single" w:sz="4" w:space="0" w:color="auto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100,50</w:t>
                  </w:r>
                </w:p>
              </w:tc>
              <w:tc>
                <w:tcPr>
                  <w:tcW w:w="6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750F5" w:rsidRPr="00A750F5" w:rsidTr="00A750F5">
              <w:trPr>
                <w:cantSplit/>
                <w:trHeight w:val="222"/>
              </w:trPr>
              <w:tc>
                <w:tcPr>
                  <w:tcW w:w="1173" w:type="dxa"/>
                  <w:tcBorders>
                    <w:left w:val="single" w:sz="4" w:space="0" w:color="auto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A750F5">
                    <w:rPr>
                      <w:sz w:val="14"/>
                      <w:szCs w:val="14"/>
                    </w:rPr>
                    <w:t>100,50</w:t>
                  </w:r>
                </w:p>
              </w:tc>
              <w:tc>
                <w:tcPr>
                  <w:tcW w:w="6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0F5" w:rsidRPr="00A750F5" w:rsidRDefault="00A750F5">
                  <w:pPr>
                    <w:pStyle w:val="1"/>
                    <w:snapToGrid w:val="0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750F5" w:rsidRPr="00A750F5" w:rsidRDefault="00A750F5">
            <w:pPr>
              <w:rPr>
                <w:rFonts w:ascii="Times New Roman" w:hAnsi="Times New Roman" w:cs="Times New Roman"/>
              </w:rPr>
            </w:pPr>
          </w:p>
        </w:tc>
      </w:tr>
      <w:tr w:rsidR="00A750F5" w:rsidTr="00A750F5">
        <w:trPr>
          <w:cantSplit/>
          <w:trHeight w:val="135"/>
        </w:trPr>
        <w:tc>
          <w:tcPr>
            <w:tcW w:w="5021" w:type="dxa"/>
            <w:gridSpan w:val="4"/>
            <w:vMerge/>
            <w:tcBorders>
              <w:right w:val="single" w:sz="4" w:space="0" w:color="auto"/>
            </w:tcBorders>
          </w:tcPr>
          <w:p w:rsidR="00A750F5" w:rsidRPr="00A750F5" w:rsidRDefault="00A750F5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 w:rsidP="00A750F5">
            <w:pPr>
              <w:pStyle w:val="1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Кронштейн формованный 32</w:t>
            </w:r>
          </w:p>
        </w:tc>
        <w:tc>
          <w:tcPr>
            <w:tcW w:w="23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750F5" w:rsidTr="00A750F5">
        <w:trPr>
          <w:cantSplit/>
          <w:trHeight w:val="135"/>
        </w:trPr>
        <w:tc>
          <w:tcPr>
            <w:tcW w:w="5021" w:type="dxa"/>
            <w:gridSpan w:val="4"/>
            <w:vMerge/>
            <w:tcBorders>
              <w:right w:val="single" w:sz="4" w:space="0" w:color="auto"/>
            </w:tcBorders>
          </w:tcPr>
          <w:p w:rsidR="00A750F5" w:rsidRPr="00A750F5" w:rsidRDefault="00A750F5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 w:rsidP="00A750F5">
            <w:pPr>
              <w:pStyle w:val="1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Кронштейн формованный 40</w:t>
            </w:r>
          </w:p>
        </w:tc>
        <w:tc>
          <w:tcPr>
            <w:tcW w:w="23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750F5" w:rsidTr="00A750F5">
        <w:trPr>
          <w:cantSplit/>
          <w:trHeight w:val="150"/>
        </w:trPr>
        <w:tc>
          <w:tcPr>
            <w:tcW w:w="5021" w:type="dxa"/>
            <w:gridSpan w:val="4"/>
            <w:vMerge/>
            <w:tcBorders>
              <w:right w:val="single" w:sz="4" w:space="0" w:color="auto"/>
            </w:tcBorders>
          </w:tcPr>
          <w:p w:rsidR="00A750F5" w:rsidRPr="00A750F5" w:rsidRDefault="00A750F5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 w:rsidP="00A750F5">
            <w:pPr>
              <w:pStyle w:val="1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Кронштейн формованный 50</w:t>
            </w:r>
          </w:p>
        </w:tc>
        <w:tc>
          <w:tcPr>
            <w:tcW w:w="23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750F5" w:rsidTr="00A750F5">
        <w:trPr>
          <w:cantSplit/>
          <w:trHeight w:val="135"/>
        </w:trPr>
        <w:tc>
          <w:tcPr>
            <w:tcW w:w="5021" w:type="dxa"/>
            <w:gridSpan w:val="4"/>
            <w:vMerge/>
            <w:tcBorders>
              <w:right w:val="single" w:sz="4" w:space="0" w:color="auto"/>
            </w:tcBorders>
          </w:tcPr>
          <w:p w:rsidR="00A750F5" w:rsidRPr="00A750F5" w:rsidRDefault="00A750F5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 w:rsidP="00A750F5">
            <w:pPr>
              <w:pStyle w:val="1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Кронштейн крыши левый</w:t>
            </w:r>
          </w:p>
        </w:tc>
        <w:tc>
          <w:tcPr>
            <w:tcW w:w="23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750F5" w:rsidTr="00A750F5">
        <w:trPr>
          <w:cantSplit/>
          <w:trHeight w:val="135"/>
        </w:trPr>
        <w:tc>
          <w:tcPr>
            <w:tcW w:w="5021" w:type="dxa"/>
            <w:gridSpan w:val="4"/>
            <w:vMerge/>
            <w:tcBorders>
              <w:right w:val="single" w:sz="4" w:space="0" w:color="auto"/>
            </w:tcBorders>
          </w:tcPr>
          <w:p w:rsidR="00A750F5" w:rsidRPr="00A750F5" w:rsidRDefault="00A750F5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 w:rsidP="00A750F5">
            <w:pPr>
              <w:pStyle w:val="1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Кронштейн крыши правый</w:t>
            </w:r>
          </w:p>
        </w:tc>
        <w:tc>
          <w:tcPr>
            <w:tcW w:w="23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750F5" w:rsidTr="00A750F5">
        <w:trPr>
          <w:cantSplit/>
          <w:trHeight w:val="135"/>
        </w:trPr>
        <w:tc>
          <w:tcPr>
            <w:tcW w:w="5021" w:type="dxa"/>
            <w:gridSpan w:val="4"/>
            <w:vMerge/>
            <w:tcBorders>
              <w:right w:val="single" w:sz="4" w:space="0" w:color="auto"/>
            </w:tcBorders>
          </w:tcPr>
          <w:p w:rsidR="00A750F5" w:rsidRPr="00A750F5" w:rsidRDefault="00A750F5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 w:rsidP="00A750F5">
            <w:pPr>
              <w:pStyle w:val="1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Кронштейн хлебный левый</w:t>
            </w:r>
          </w:p>
        </w:tc>
        <w:tc>
          <w:tcPr>
            <w:tcW w:w="23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750F5" w:rsidTr="00A750F5">
        <w:trPr>
          <w:cantSplit/>
          <w:trHeight w:val="222"/>
        </w:trPr>
        <w:tc>
          <w:tcPr>
            <w:tcW w:w="5021" w:type="dxa"/>
            <w:gridSpan w:val="4"/>
            <w:vMerge/>
            <w:tcBorders>
              <w:right w:val="single" w:sz="4" w:space="0" w:color="auto"/>
            </w:tcBorders>
          </w:tcPr>
          <w:p w:rsidR="00A750F5" w:rsidRPr="00A750F5" w:rsidRDefault="00A750F5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0F5" w:rsidRPr="00A750F5" w:rsidRDefault="00A750F5" w:rsidP="00A750F5">
            <w:pPr>
              <w:pStyle w:val="1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Кронштейн хлебный правый</w:t>
            </w:r>
          </w:p>
        </w:tc>
        <w:tc>
          <w:tcPr>
            <w:tcW w:w="23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F5" w:rsidRPr="00A750F5" w:rsidRDefault="00A750F5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настенная 1,5 метра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286,50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Ценникодержатель 26 мм 0,945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настенная 1,75 метра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340,5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Ценникодержатель 26 мм 0,645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настенная 2,0 метра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382,50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Ценникодержатель 26 мм 0,33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настенная 2,25 метра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435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Ценникодержатель 26 мм 0,25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Стойка настенная 2,5 метра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514,50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Ценникодержатель 26 мм 0,12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b/>
                <w:i/>
                <w:sz w:val="14"/>
                <w:szCs w:val="14"/>
              </w:rPr>
            </w:pPr>
            <w:r w:rsidRPr="00A750F5">
              <w:rPr>
                <w:b/>
                <w:i/>
                <w:sz w:val="14"/>
                <w:szCs w:val="14"/>
              </w:rPr>
              <w:t>Стеновая панель                             1,0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204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Ценникодержатель 26 мм ПвнешУг560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rPr>
          <w:trHeight w:val="137"/>
        </w:trPr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Стеновая панель с перфорацией      1,0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Ценникодержатель 26 мм ПвнешУг660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низа добавочная                      1,0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231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Ценникодержатель 26 мм ПвнешУг808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25                      1,0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7BA7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280,5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Ценникодержатель 26 мм ПвнешУг926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52,50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40                      1,0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B7C11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442,5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радиусная 25 торцевого стеллажа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1710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форм. 25 без переда               1,0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B7C11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270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радиусная 32 торцевого стеллажа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 w:rsidP="001D7889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 xml:space="preserve">    </w:t>
            </w:r>
            <w:r w:rsidR="001D7889" w:rsidRPr="00A750F5">
              <w:rPr>
                <w:sz w:val="14"/>
                <w:szCs w:val="14"/>
              </w:rPr>
              <w:t>1810,50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наклонная 32    1,0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B7C11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388,5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радиусная 40 торцевого стеллажа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1924,50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хлебная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B7C11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892,5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радиусная 50 торцевого стеллажа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1989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Крыша                                                  1,0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B7C11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445,5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ОСНОВАНИЕ радиусное  торцевого стеллажа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2026,50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b/>
                <w:i/>
                <w:sz w:val="14"/>
                <w:szCs w:val="14"/>
              </w:rPr>
            </w:pPr>
            <w:r w:rsidRPr="00A750F5">
              <w:rPr>
                <w:b/>
                <w:i/>
                <w:sz w:val="14"/>
                <w:szCs w:val="14"/>
              </w:rPr>
              <w:t>Стеновая панель                             0,7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B7C11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204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Стеновая панель перфор. УСИЛЕННАЯ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375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Стеновая панель с перфорацией      0,7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Ребро жесткости основания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низа добавочная                      0,7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231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цельная 0,5м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622,50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25                      0,7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280,5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Разделитель под стекло 6 мм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85,50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32                      0,7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340,50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Набор стекла (7 шт.)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735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40                      0,7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442,50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Витрина сигаретницы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94,50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форм. 25 без переда               0,7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270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Сигаретница 1,0 на базе СП 1,0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787,50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наклонная 32    0,7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388,50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1726,50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Крыша                                                  0,7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442,50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Крючок малый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Панель лицевая крыши Белая           0,7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121,50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Крючок большой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b/>
                <w:i/>
                <w:sz w:val="14"/>
                <w:szCs w:val="14"/>
              </w:rPr>
            </w:pPr>
            <w:r w:rsidRPr="00A750F5">
              <w:rPr>
                <w:b/>
                <w:i/>
                <w:sz w:val="14"/>
                <w:szCs w:val="14"/>
              </w:rPr>
              <w:t xml:space="preserve">Стеновая панель внутреннего угла                            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204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Стеновая панель УНИВЕРСАЛЬНАЯ</w:t>
            </w:r>
          </w:p>
          <w:p w:rsidR="00205AD6" w:rsidRPr="00A750F5" w:rsidRDefault="004E103F">
            <w:pPr>
              <w:pStyle w:val="1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 перфорацией  внутр.угла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313,50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Стеновая панель внутреннего угла с перфорацией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201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Стеновая панель УНИВЕРСАЛЬНАЯ</w:t>
            </w:r>
          </w:p>
          <w:p w:rsidR="00205AD6" w:rsidRPr="00A750F5" w:rsidRDefault="004E103F">
            <w:pPr>
              <w:pStyle w:val="1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 перфорацией 1,0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313,50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Низ формованный внутреннего угла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348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Кронштейн наклонный  25 см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25 внутреннего угла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348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Кронштейн наклонный  32 см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111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32 внутреннего угла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375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Кронштейн наклонный  40 см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135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40 внутреннего угла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463,50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Основание стеллажа 1м (цельное)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624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50 внутреннего угла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472,50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Корзина 500 мм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1380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Крыша внутреннего угла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244,50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Корзина 400мм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 w:rsidP="001D7889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 xml:space="preserve">     </w:t>
            </w:r>
            <w:r w:rsidR="001D7889" w:rsidRPr="00A750F5">
              <w:rPr>
                <w:sz w:val="14"/>
                <w:szCs w:val="14"/>
              </w:rPr>
              <w:t>1287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Панель лицевая крыши внутреннего угла Белая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94,50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Корзина 300 мм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1237,50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b/>
                <w:i/>
                <w:sz w:val="14"/>
                <w:szCs w:val="14"/>
              </w:rPr>
            </w:pPr>
            <w:r w:rsidRPr="00A750F5">
              <w:rPr>
                <w:b/>
                <w:i/>
                <w:sz w:val="14"/>
                <w:szCs w:val="14"/>
              </w:rPr>
              <w:t xml:space="preserve">Стеновая панель наружного угла                            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181,50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Рама 2000х600 Белая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1221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Стеновая панель наружного угла с перфорацией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190,50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Рама 2000х400 Белая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1213,50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Низ формованный наружного угла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433,50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Ригель 1245 Белый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1820,25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25 наружного угла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348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Ригель 935 Белый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211,50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32 наружного угла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375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600 Белая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295,50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40 наружного угла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492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400 белая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295,50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Полка формованная 50 наружного угла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540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Гайка М8 покрытая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lastRenderedPageBreak/>
              <w:t>Крыша наружного угла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442,50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Шайба 8,5 мм покрытая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1,5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Панель лицевая крыши наружного угла Белая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A33B08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121,50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4E103F">
            <w:pPr>
              <w:pStyle w:val="1"/>
              <w:snapToGrid w:val="0"/>
              <w:ind w:left="0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Болт М8х20 мм покрытый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1D7889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  <w:r w:rsidRPr="00A750F5">
              <w:rPr>
                <w:sz w:val="14"/>
                <w:szCs w:val="14"/>
              </w:rPr>
              <w:t>1,5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Pr="00A750F5" w:rsidRDefault="00205AD6">
            <w:pPr>
              <w:pStyle w:val="1"/>
              <w:snapToGrid w:val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05AD6" w:rsidTr="00205AD6"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Default="00205AD6">
            <w:pPr>
              <w:pStyle w:val="1"/>
              <w:snapToGri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Default="00205AD6">
            <w:pPr>
              <w:pStyle w:val="1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Default="00205AD6">
            <w:pPr>
              <w:pStyle w:val="1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Default="00205AD6">
            <w:pPr>
              <w:pStyle w:val="1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Default="004E103F">
            <w:pPr>
              <w:pStyle w:val="1"/>
              <w:snapToGrid w:val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Итого: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D6" w:rsidRDefault="00205AD6">
            <w:pPr>
              <w:pStyle w:val="1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05AD6" w:rsidRDefault="00205AD6">
      <w:pPr>
        <w:pStyle w:val="1"/>
        <w:ind w:left="0"/>
        <w:jc w:val="center"/>
      </w:pPr>
    </w:p>
    <w:sectPr w:rsidR="00205AD6" w:rsidSect="00205AD6">
      <w:pgSz w:w="11905" w:h="16837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82" w:rsidRDefault="00C51382" w:rsidP="00205AD6">
      <w:r>
        <w:separator/>
      </w:r>
    </w:p>
  </w:endnote>
  <w:endnote w:type="continuationSeparator" w:id="0">
    <w:p w:rsidR="00C51382" w:rsidRDefault="00C51382" w:rsidP="0020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82" w:rsidRDefault="00C51382" w:rsidP="00205AD6">
      <w:r w:rsidRPr="00205AD6">
        <w:rPr>
          <w:color w:val="000000"/>
        </w:rPr>
        <w:separator/>
      </w:r>
    </w:p>
  </w:footnote>
  <w:footnote w:type="continuationSeparator" w:id="0">
    <w:p w:rsidR="00C51382" w:rsidRDefault="00C51382" w:rsidP="0020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D6"/>
    <w:rsid w:val="000160F3"/>
    <w:rsid w:val="001401E7"/>
    <w:rsid w:val="00143239"/>
    <w:rsid w:val="001D7889"/>
    <w:rsid w:val="00205AD6"/>
    <w:rsid w:val="00207BA7"/>
    <w:rsid w:val="00351922"/>
    <w:rsid w:val="003A237E"/>
    <w:rsid w:val="003C4D8C"/>
    <w:rsid w:val="0049516E"/>
    <w:rsid w:val="004B7C11"/>
    <w:rsid w:val="004E103F"/>
    <w:rsid w:val="005340AB"/>
    <w:rsid w:val="005E5050"/>
    <w:rsid w:val="00925E23"/>
    <w:rsid w:val="009658CB"/>
    <w:rsid w:val="00A33B08"/>
    <w:rsid w:val="00A750F5"/>
    <w:rsid w:val="00C51382"/>
    <w:rsid w:val="00CC6078"/>
    <w:rsid w:val="00F1485B"/>
    <w:rsid w:val="00F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5AD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body">
    <w:name w:val="Text body"/>
    <w:basedOn w:val="Standard"/>
    <w:rsid w:val="00205AD6"/>
    <w:pPr>
      <w:spacing w:after="120"/>
    </w:pPr>
  </w:style>
  <w:style w:type="paragraph" w:styleId="a3">
    <w:name w:val="Title"/>
    <w:basedOn w:val="Standard"/>
    <w:next w:val="Textbody"/>
    <w:rsid w:val="00205A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3"/>
    <w:next w:val="Textbody"/>
    <w:rsid w:val="00205AD6"/>
    <w:pPr>
      <w:jc w:val="center"/>
    </w:pPr>
    <w:rPr>
      <w:i/>
      <w:iCs/>
    </w:rPr>
  </w:style>
  <w:style w:type="paragraph" w:styleId="a5">
    <w:name w:val="List"/>
    <w:basedOn w:val="Textbody"/>
    <w:rsid w:val="00205AD6"/>
    <w:rPr>
      <w:rFonts w:ascii="Arial" w:hAnsi="Arial" w:cs="Tahoma"/>
    </w:rPr>
  </w:style>
  <w:style w:type="paragraph" w:customStyle="1" w:styleId="1">
    <w:name w:val="Верхний колонтитул1"/>
    <w:basedOn w:val="Standard"/>
    <w:rsid w:val="00205AD6"/>
    <w:pPr>
      <w:spacing w:after="0" w:line="240" w:lineRule="auto"/>
      <w:ind w:left="357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Нижний колонтитул1"/>
    <w:basedOn w:val="Standard"/>
    <w:rsid w:val="00205AD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205AD6"/>
    <w:pPr>
      <w:suppressLineNumbers/>
    </w:pPr>
  </w:style>
  <w:style w:type="paragraph" w:customStyle="1" w:styleId="TableHeading">
    <w:name w:val="Table Heading"/>
    <w:basedOn w:val="TableContents"/>
    <w:rsid w:val="00205AD6"/>
    <w:pPr>
      <w:jc w:val="center"/>
    </w:pPr>
    <w:rPr>
      <w:b/>
      <w:bCs/>
    </w:rPr>
  </w:style>
  <w:style w:type="paragraph" w:customStyle="1" w:styleId="11">
    <w:name w:val="Название объекта1"/>
    <w:basedOn w:val="Standard"/>
    <w:rsid w:val="00205AD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rsid w:val="00205AD6"/>
    <w:pPr>
      <w:suppressLineNumbers/>
    </w:pPr>
    <w:rPr>
      <w:rFonts w:ascii="Arial" w:hAnsi="Arial" w:cs="Tahoma"/>
    </w:rPr>
  </w:style>
  <w:style w:type="paragraph" w:styleId="a6">
    <w:name w:val="Balloon Text"/>
    <w:basedOn w:val="Standard"/>
    <w:rsid w:val="0020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205AD6"/>
  </w:style>
  <w:style w:type="character" w:customStyle="1" w:styleId="WW-Absatz-Standardschriftart">
    <w:name w:val="WW-Absatz-Standardschriftart"/>
    <w:rsid w:val="00205AD6"/>
  </w:style>
  <w:style w:type="character" w:customStyle="1" w:styleId="WW-Absatz-Standardschriftart1">
    <w:name w:val="WW-Absatz-Standardschriftart1"/>
    <w:rsid w:val="00205AD6"/>
  </w:style>
  <w:style w:type="character" w:customStyle="1" w:styleId="WW-Absatz-Standardschriftart11">
    <w:name w:val="WW-Absatz-Standardschriftart11"/>
    <w:rsid w:val="00205AD6"/>
  </w:style>
  <w:style w:type="character" w:customStyle="1" w:styleId="WW-Absatz-Standardschriftart111">
    <w:name w:val="WW-Absatz-Standardschriftart111"/>
    <w:rsid w:val="00205AD6"/>
  </w:style>
  <w:style w:type="character" w:customStyle="1" w:styleId="WW-Absatz-Standardschriftart1111">
    <w:name w:val="WW-Absatz-Standardschriftart1111"/>
    <w:rsid w:val="00205AD6"/>
  </w:style>
  <w:style w:type="character" w:customStyle="1" w:styleId="a7">
    <w:name w:val="Верхний колонтитул Знак"/>
    <w:basedOn w:val="a0"/>
    <w:rsid w:val="00205AD6"/>
    <w:rPr>
      <w:rFonts w:ascii="Times New Roman" w:eastAsia="Calibri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sid w:val="00205AD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rsid w:val="00205AD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5AD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body">
    <w:name w:val="Text body"/>
    <w:basedOn w:val="Standard"/>
    <w:rsid w:val="00205AD6"/>
    <w:pPr>
      <w:spacing w:after="120"/>
    </w:pPr>
  </w:style>
  <w:style w:type="paragraph" w:styleId="a3">
    <w:name w:val="Title"/>
    <w:basedOn w:val="Standard"/>
    <w:next w:val="Textbody"/>
    <w:rsid w:val="00205A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3"/>
    <w:next w:val="Textbody"/>
    <w:rsid w:val="00205AD6"/>
    <w:pPr>
      <w:jc w:val="center"/>
    </w:pPr>
    <w:rPr>
      <w:i/>
      <w:iCs/>
    </w:rPr>
  </w:style>
  <w:style w:type="paragraph" w:styleId="a5">
    <w:name w:val="List"/>
    <w:basedOn w:val="Textbody"/>
    <w:rsid w:val="00205AD6"/>
    <w:rPr>
      <w:rFonts w:ascii="Arial" w:hAnsi="Arial" w:cs="Tahoma"/>
    </w:rPr>
  </w:style>
  <w:style w:type="paragraph" w:customStyle="1" w:styleId="1">
    <w:name w:val="Верхний колонтитул1"/>
    <w:basedOn w:val="Standard"/>
    <w:rsid w:val="00205AD6"/>
    <w:pPr>
      <w:spacing w:after="0" w:line="240" w:lineRule="auto"/>
      <w:ind w:left="357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Нижний колонтитул1"/>
    <w:basedOn w:val="Standard"/>
    <w:rsid w:val="00205AD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205AD6"/>
    <w:pPr>
      <w:suppressLineNumbers/>
    </w:pPr>
  </w:style>
  <w:style w:type="paragraph" w:customStyle="1" w:styleId="TableHeading">
    <w:name w:val="Table Heading"/>
    <w:basedOn w:val="TableContents"/>
    <w:rsid w:val="00205AD6"/>
    <w:pPr>
      <w:jc w:val="center"/>
    </w:pPr>
    <w:rPr>
      <w:b/>
      <w:bCs/>
    </w:rPr>
  </w:style>
  <w:style w:type="paragraph" w:customStyle="1" w:styleId="11">
    <w:name w:val="Название объекта1"/>
    <w:basedOn w:val="Standard"/>
    <w:rsid w:val="00205AD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rsid w:val="00205AD6"/>
    <w:pPr>
      <w:suppressLineNumbers/>
    </w:pPr>
    <w:rPr>
      <w:rFonts w:ascii="Arial" w:hAnsi="Arial" w:cs="Tahoma"/>
    </w:rPr>
  </w:style>
  <w:style w:type="paragraph" w:styleId="a6">
    <w:name w:val="Balloon Text"/>
    <w:basedOn w:val="Standard"/>
    <w:rsid w:val="0020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205AD6"/>
  </w:style>
  <w:style w:type="character" w:customStyle="1" w:styleId="WW-Absatz-Standardschriftart">
    <w:name w:val="WW-Absatz-Standardschriftart"/>
    <w:rsid w:val="00205AD6"/>
  </w:style>
  <w:style w:type="character" w:customStyle="1" w:styleId="WW-Absatz-Standardschriftart1">
    <w:name w:val="WW-Absatz-Standardschriftart1"/>
    <w:rsid w:val="00205AD6"/>
  </w:style>
  <w:style w:type="character" w:customStyle="1" w:styleId="WW-Absatz-Standardschriftart11">
    <w:name w:val="WW-Absatz-Standardschriftart11"/>
    <w:rsid w:val="00205AD6"/>
  </w:style>
  <w:style w:type="character" w:customStyle="1" w:styleId="WW-Absatz-Standardschriftart111">
    <w:name w:val="WW-Absatz-Standardschriftart111"/>
    <w:rsid w:val="00205AD6"/>
  </w:style>
  <w:style w:type="character" w:customStyle="1" w:styleId="WW-Absatz-Standardschriftart1111">
    <w:name w:val="WW-Absatz-Standardschriftart1111"/>
    <w:rsid w:val="00205AD6"/>
  </w:style>
  <w:style w:type="character" w:customStyle="1" w:styleId="a7">
    <w:name w:val="Верхний колонтитул Знак"/>
    <w:basedOn w:val="a0"/>
    <w:rsid w:val="00205AD6"/>
    <w:rPr>
      <w:rFonts w:ascii="Times New Roman" w:eastAsia="Calibri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sid w:val="00205AD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rsid w:val="00205A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4700</Characters>
  <Application>Microsoft Office Word</Application>
  <DocSecurity>0</DocSecurity>
  <Lines>70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Евгений Лодянов</cp:lastModifiedBy>
  <cp:revision>4</cp:revision>
  <cp:lastPrinted>2011-12-21T16:41:00Z</cp:lastPrinted>
  <dcterms:created xsi:type="dcterms:W3CDTF">2012-12-09T08:29:00Z</dcterms:created>
  <dcterms:modified xsi:type="dcterms:W3CDTF">2013-03-21T16:44:00Z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